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3B3" w:rsidRDefault="005453B3" w:rsidP="005453B3">
      <w:pPr>
        <w:pStyle w:val="NoSpacing"/>
        <w:ind w:left="1440" w:hanging="1440"/>
      </w:pPr>
      <w:r>
        <w:rPr>
          <w:u w:val="single"/>
        </w:rPr>
        <w:t>Thomas MELLERE</w:t>
      </w:r>
      <w:r>
        <w:t xml:space="preserve">      (fl.1425)</w:t>
      </w:r>
    </w:p>
    <w:p w:rsidR="005453B3" w:rsidRDefault="005453B3" w:rsidP="005453B3">
      <w:pPr>
        <w:pStyle w:val="NoSpacing"/>
        <w:ind w:left="1440" w:hanging="1440"/>
      </w:pPr>
      <w:r>
        <w:t xml:space="preserve">of </w:t>
      </w:r>
      <w:proofErr w:type="spellStart"/>
      <w:r>
        <w:t>Lenham</w:t>
      </w:r>
      <w:proofErr w:type="spellEnd"/>
      <w:r>
        <w:t>, Kent.</w:t>
      </w:r>
    </w:p>
    <w:p w:rsidR="005453B3" w:rsidRDefault="005453B3" w:rsidP="005453B3">
      <w:pPr>
        <w:pStyle w:val="NoSpacing"/>
        <w:ind w:left="1440" w:hanging="1440"/>
      </w:pPr>
    </w:p>
    <w:p w:rsidR="005453B3" w:rsidRDefault="005453B3" w:rsidP="005453B3">
      <w:pPr>
        <w:pStyle w:val="NoSpacing"/>
        <w:ind w:left="1440" w:hanging="1440"/>
      </w:pPr>
    </w:p>
    <w:p w:rsidR="005453B3" w:rsidRDefault="005453B3" w:rsidP="005453B3">
      <w:pPr>
        <w:pStyle w:val="NoSpacing"/>
        <w:ind w:left="1440" w:hanging="1440"/>
      </w:pPr>
      <w:r>
        <w:t>= Isabel(q.v.).</w:t>
      </w:r>
    </w:p>
    <w:p w:rsidR="005453B3" w:rsidRDefault="005453B3" w:rsidP="005453B3">
      <w:pPr>
        <w:pStyle w:val="NoSpacing"/>
        <w:ind w:left="1440" w:hanging="1440"/>
      </w:pPr>
      <w:r w:rsidRPr="00CC3D7B">
        <w:rPr>
          <w:color w:val="365F91" w:themeColor="accent1" w:themeShade="BF"/>
        </w:rPr>
        <w:t>(</w:t>
      </w:r>
      <w:hyperlink r:id="rId6" w:history="1">
        <w:r w:rsidRPr="00CC3D7B">
          <w:rPr>
            <w:rStyle w:val="Hyperlink"/>
            <w:color w:val="365F91" w:themeColor="accent1" w:themeShade="BF"/>
          </w:rPr>
          <w:t>www.medievalgenealogy.org.uk/fines/abstracts/CP_25_1_114_297.shtml</w:t>
        </w:r>
      </w:hyperlink>
      <w:r>
        <w:rPr>
          <w:color w:val="365F91" w:themeColor="accent1" w:themeShade="BF"/>
        </w:rPr>
        <w:t>)</w:t>
      </w:r>
    </w:p>
    <w:p w:rsidR="005453B3" w:rsidRDefault="005453B3" w:rsidP="005453B3">
      <w:pPr>
        <w:pStyle w:val="NoSpacing"/>
        <w:ind w:left="1440" w:hanging="1440"/>
      </w:pPr>
    </w:p>
    <w:p w:rsidR="005453B3" w:rsidRDefault="005453B3" w:rsidP="005453B3">
      <w:pPr>
        <w:pStyle w:val="NoSpacing"/>
        <w:ind w:left="1440" w:hanging="1440"/>
      </w:pPr>
    </w:p>
    <w:p w:rsidR="00A7614F" w:rsidRDefault="00A7614F" w:rsidP="00A7614F">
      <w:pPr>
        <w:pStyle w:val="NoSpacing"/>
      </w:pPr>
      <w:bookmarkStart w:id="0" w:name="_GoBack"/>
      <w:r>
        <w:t>13 Jun.</w:t>
      </w:r>
      <w:r>
        <w:tab/>
        <w:t>1423</w:t>
      </w:r>
      <w:r>
        <w:tab/>
        <w:t xml:space="preserve">Settlement of the action taken against them by Robert </w:t>
      </w:r>
      <w:proofErr w:type="spellStart"/>
      <w:r>
        <w:t>Purs</w:t>
      </w:r>
      <w:proofErr w:type="spellEnd"/>
      <w:r>
        <w:t xml:space="preserve">(q.v.) and </w:t>
      </w:r>
    </w:p>
    <w:p w:rsidR="00A7614F" w:rsidRDefault="00A7614F" w:rsidP="00A7614F">
      <w:pPr>
        <w:pStyle w:val="NoSpacing"/>
      </w:pPr>
      <w:r>
        <w:tab/>
      </w:r>
      <w:r>
        <w:tab/>
        <w:t xml:space="preserve">Thomas </w:t>
      </w:r>
      <w:proofErr w:type="spellStart"/>
      <w:r>
        <w:t>Horden</w:t>
      </w:r>
      <w:proofErr w:type="spellEnd"/>
      <w:r>
        <w:t xml:space="preserve">(q.v.) over 3½ acres of land in </w:t>
      </w:r>
      <w:proofErr w:type="spellStart"/>
      <w:r>
        <w:t>Yalding</w:t>
      </w:r>
      <w:proofErr w:type="spellEnd"/>
      <w:r>
        <w:t xml:space="preserve">, Kent.   </w:t>
      </w:r>
    </w:p>
    <w:p w:rsidR="00A7614F" w:rsidRDefault="00A7614F" w:rsidP="00A7614F">
      <w:pPr>
        <w:pStyle w:val="NoSpacing"/>
        <w:ind w:left="1440" w:hanging="1440"/>
      </w:pPr>
      <w:r>
        <w:tab/>
      </w:r>
      <w:r>
        <w:t>(</w:t>
      </w:r>
      <w:hyperlink r:id="rId7" w:history="1">
        <w:r w:rsidRPr="00140383">
          <w:rPr>
            <w:rStyle w:val="Hyperlink"/>
          </w:rPr>
          <w:t>www.medievalgenealogy.org.uk/fines/abstracts/CP_25_1_114_294.shtml</w:t>
        </w:r>
      </w:hyperlink>
      <w:r>
        <w:t>)</w:t>
      </w:r>
      <w:bookmarkEnd w:id="0"/>
    </w:p>
    <w:p w:rsidR="005453B3" w:rsidRDefault="005453B3" w:rsidP="005453B3">
      <w:pPr>
        <w:pStyle w:val="NoSpacing"/>
        <w:ind w:left="1440" w:hanging="1440"/>
      </w:pPr>
      <w:r>
        <w:t xml:space="preserve">  3 Feb.1425</w:t>
      </w:r>
      <w:r>
        <w:tab/>
        <w:t>Settlement of the action taken against then by John May(q.v.) and others</w:t>
      </w:r>
    </w:p>
    <w:p w:rsidR="005453B3" w:rsidRDefault="005453B3" w:rsidP="005453B3">
      <w:pPr>
        <w:pStyle w:val="NoSpacing"/>
        <w:ind w:left="1440" w:hanging="1440"/>
      </w:pPr>
      <w:r>
        <w:tab/>
        <w:t xml:space="preserve">over a </w:t>
      </w:r>
      <w:proofErr w:type="spellStart"/>
      <w:r>
        <w:t>messuage</w:t>
      </w:r>
      <w:proofErr w:type="spellEnd"/>
      <w:r>
        <w:t>, 32 acres of land, 2 acres of meadow and 2½ acres of</w:t>
      </w:r>
      <w:r w:rsidR="00A7614F">
        <w:t xml:space="preserve"> wood in </w:t>
      </w:r>
      <w:proofErr w:type="spellStart"/>
      <w:r w:rsidR="00A7614F">
        <w:t>Lenham</w:t>
      </w:r>
      <w:proofErr w:type="spellEnd"/>
      <w:r w:rsidR="00A7614F">
        <w:t xml:space="preserve">, Kent.  </w:t>
      </w:r>
    </w:p>
    <w:p w:rsidR="00A7614F" w:rsidRDefault="00A7614F" w:rsidP="005453B3">
      <w:pPr>
        <w:pStyle w:val="NoSpacing"/>
        <w:ind w:left="1440" w:hanging="1440"/>
      </w:pPr>
      <w:r>
        <w:tab/>
      </w:r>
      <w:r w:rsidRPr="00CC3D7B">
        <w:rPr>
          <w:color w:val="365F91" w:themeColor="accent1" w:themeShade="BF"/>
        </w:rPr>
        <w:t>(</w:t>
      </w:r>
      <w:hyperlink r:id="rId8" w:history="1">
        <w:r w:rsidRPr="00CC3D7B">
          <w:rPr>
            <w:rStyle w:val="Hyperlink"/>
            <w:color w:val="365F91" w:themeColor="accent1" w:themeShade="BF"/>
          </w:rPr>
          <w:t>www.medievalgenealogy.org.uk/fines/abstracts/CP_25_1_114_297.shtml</w:t>
        </w:r>
      </w:hyperlink>
      <w:r>
        <w:rPr>
          <w:color w:val="365F91" w:themeColor="accent1" w:themeShade="BF"/>
        </w:rPr>
        <w:t>)</w:t>
      </w:r>
    </w:p>
    <w:p w:rsidR="005453B3" w:rsidRDefault="005453B3" w:rsidP="005453B3">
      <w:pPr>
        <w:pStyle w:val="NoSpacing"/>
        <w:ind w:left="1440" w:hanging="1440"/>
      </w:pPr>
    </w:p>
    <w:p w:rsidR="005453B3" w:rsidRDefault="005453B3" w:rsidP="005453B3">
      <w:pPr>
        <w:pStyle w:val="NoSpacing"/>
        <w:ind w:left="1440" w:hanging="1440"/>
      </w:pPr>
    </w:p>
    <w:p w:rsidR="005453B3" w:rsidRDefault="005453B3" w:rsidP="005453B3">
      <w:pPr>
        <w:pStyle w:val="NoSpacing"/>
        <w:ind w:left="1440" w:hanging="1440"/>
      </w:pPr>
    </w:p>
    <w:p w:rsidR="00E47068" w:rsidRDefault="005453B3" w:rsidP="005453B3">
      <w:pPr>
        <w:pStyle w:val="NoSpacing"/>
      </w:pPr>
      <w:r>
        <w:t>18 November 2014</w:t>
      </w:r>
    </w:p>
    <w:p w:rsidR="00A7614F" w:rsidRPr="00C009D8" w:rsidRDefault="00A7614F" w:rsidP="005453B3">
      <w:pPr>
        <w:pStyle w:val="NoSpacing"/>
      </w:pPr>
      <w:r>
        <w:t>3 January 2017</w:t>
      </w:r>
    </w:p>
    <w:sectPr w:rsidR="00A7614F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53B3" w:rsidRDefault="005453B3" w:rsidP="00920DE3">
      <w:pPr>
        <w:spacing w:after="0" w:line="240" w:lineRule="auto"/>
      </w:pPr>
      <w:r>
        <w:separator/>
      </w:r>
    </w:p>
  </w:endnote>
  <w:endnote w:type="continuationSeparator" w:id="0">
    <w:p w:rsidR="005453B3" w:rsidRDefault="005453B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53B3" w:rsidRDefault="005453B3" w:rsidP="00920DE3">
      <w:pPr>
        <w:spacing w:after="0" w:line="240" w:lineRule="auto"/>
      </w:pPr>
      <w:r>
        <w:separator/>
      </w:r>
    </w:p>
  </w:footnote>
  <w:footnote w:type="continuationSeparator" w:id="0">
    <w:p w:rsidR="005453B3" w:rsidRDefault="005453B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3B3"/>
    <w:rsid w:val="00120749"/>
    <w:rsid w:val="005453B3"/>
    <w:rsid w:val="00624CAE"/>
    <w:rsid w:val="00920DE3"/>
    <w:rsid w:val="00A7614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F2B689"/>
  <w15:docId w15:val="{5BD596BD-F17E-446E-A40E-8F61157C5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453B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114_297.shtml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www.medievalgenealogy.org.uk/fines/abstracts/CP_25_1_114_294.shtml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14_297.shtml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2014-11-30T20:19:00Z</dcterms:created>
  <dcterms:modified xsi:type="dcterms:W3CDTF">2017-01-03T08:40:00Z</dcterms:modified>
</cp:coreProperties>
</file>